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BC" w:rsidRDefault="00695918" w:rsidP="004656AD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36"/>
          <w:szCs w:val="36"/>
        </w:rPr>
        <w:drawing>
          <wp:inline distT="0" distB="0" distL="0" distR="0">
            <wp:extent cx="58521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BC" w:rsidRDefault="00D20FBC" w:rsidP="004656AD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3F625E" w:rsidRPr="00D20FBC" w:rsidRDefault="0002390D" w:rsidP="004656AD">
      <w:pPr>
        <w:spacing w:line="240" w:lineRule="auto"/>
        <w:contextualSpacing/>
        <w:jc w:val="center"/>
        <w:rPr>
          <w:rFonts w:ascii="Georgia" w:hAnsi="Georgia"/>
          <w:sz w:val="24"/>
          <w:szCs w:val="24"/>
          <w:u w:val="single"/>
        </w:rPr>
      </w:pPr>
      <w:r w:rsidRPr="00D20FBC">
        <w:rPr>
          <w:rFonts w:ascii="Georgia" w:hAnsi="Georgia"/>
          <w:sz w:val="24"/>
          <w:szCs w:val="24"/>
          <w:u w:val="single"/>
        </w:rPr>
        <w:t>SUB</w:t>
      </w:r>
      <w:r w:rsidR="00511014">
        <w:rPr>
          <w:rFonts w:ascii="Georgia" w:hAnsi="Georgia"/>
          <w:sz w:val="24"/>
          <w:szCs w:val="24"/>
          <w:u w:val="single"/>
        </w:rPr>
        <w:t>-</w:t>
      </w:r>
      <w:r w:rsidRPr="00D20FBC">
        <w:rPr>
          <w:rFonts w:ascii="Georgia" w:hAnsi="Georgia"/>
          <w:sz w:val="24"/>
          <w:szCs w:val="24"/>
          <w:u w:val="single"/>
        </w:rPr>
        <w:t>LEASE CONTRACT</w:t>
      </w:r>
    </w:p>
    <w:p w:rsidR="004656AD" w:rsidRPr="00D20FBC" w:rsidRDefault="004656AD" w:rsidP="0090202D">
      <w:pPr>
        <w:spacing w:line="240" w:lineRule="auto"/>
        <w:ind w:left="7200"/>
        <w:contextualSpacing/>
        <w:rPr>
          <w:rFonts w:ascii="Georgia" w:hAnsi="Georgia"/>
          <w:sz w:val="24"/>
          <w:szCs w:val="24"/>
        </w:rPr>
      </w:pPr>
    </w:p>
    <w:p w:rsidR="004656AD" w:rsidRPr="00D20FBC" w:rsidRDefault="004656AD" w:rsidP="0090202D">
      <w:pPr>
        <w:spacing w:line="240" w:lineRule="auto"/>
        <w:ind w:left="7200"/>
        <w:contextualSpacing/>
        <w:rPr>
          <w:rFonts w:ascii="Georgia" w:hAnsi="Georgia"/>
          <w:sz w:val="24"/>
          <w:szCs w:val="24"/>
        </w:rPr>
      </w:pPr>
    </w:p>
    <w:p w:rsidR="0090202D" w:rsidRPr="00D20FBC" w:rsidRDefault="00D20FBC" w:rsidP="00D20FBC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</w:t>
      </w:r>
      <w:r w:rsidR="0090202D" w:rsidRPr="00D20FBC">
        <w:rPr>
          <w:rFonts w:ascii="Georgia" w:hAnsi="Georgia"/>
          <w:sz w:val="24"/>
          <w:szCs w:val="24"/>
        </w:rPr>
        <w:t>Apartment</w:t>
      </w:r>
      <w:r>
        <w:rPr>
          <w:rFonts w:ascii="Georgia" w:hAnsi="Georgia"/>
          <w:sz w:val="24"/>
          <w:szCs w:val="24"/>
        </w:rPr>
        <w:t xml:space="preserve"> #</w:t>
      </w:r>
      <w:r w:rsidR="0090202D" w:rsidRPr="00D20FBC">
        <w:rPr>
          <w:rFonts w:ascii="Georgia" w:hAnsi="Georgia"/>
          <w:sz w:val="24"/>
          <w:szCs w:val="24"/>
        </w:rPr>
        <w:t xml:space="preserve"> _______</w:t>
      </w:r>
    </w:p>
    <w:p w:rsidR="0090202D" w:rsidRPr="00D20FBC" w:rsidRDefault="0090202D" w:rsidP="0090202D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90202D" w:rsidRPr="00D20FBC" w:rsidRDefault="00C53624" w:rsidP="00C53624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Tenant</w:t>
      </w:r>
      <w:r w:rsidR="0090202D" w:rsidRPr="00D20FBC">
        <w:rPr>
          <w:rFonts w:ascii="Georgia" w:hAnsi="Georgia"/>
          <w:sz w:val="24"/>
          <w:szCs w:val="24"/>
        </w:rPr>
        <w:t>s</w:t>
      </w:r>
      <w:r w:rsidRPr="00D20FBC">
        <w:rPr>
          <w:rFonts w:ascii="Georgia" w:hAnsi="Georgia"/>
          <w:sz w:val="24"/>
          <w:szCs w:val="24"/>
        </w:rPr>
        <w:t xml:space="preserve"> </w:t>
      </w:r>
      <w:r w:rsidR="0090202D" w:rsidRPr="00D20FBC">
        <w:rPr>
          <w:rFonts w:ascii="Georgia" w:hAnsi="Georgia"/>
          <w:sz w:val="24"/>
          <w:szCs w:val="24"/>
        </w:rPr>
        <w:t xml:space="preserve">(print) </w:t>
      </w:r>
      <w:r w:rsidRPr="00D20FBC">
        <w:rPr>
          <w:rFonts w:ascii="Georgia" w:hAnsi="Georgia"/>
          <w:sz w:val="24"/>
          <w:szCs w:val="24"/>
        </w:rPr>
        <w:t>______________</w:t>
      </w:r>
      <w:r w:rsidR="00D20FBC">
        <w:rPr>
          <w:rFonts w:ascii="Georgia" w:hAnsi="Georgia"/>
          <w:sz w:val="24"/>
          <w:szCs w:val="24"/>
        </w:rPr>
        <w:t>_________, _________________________</w:t>
      </w:r>
    </w:p>
    <w:p w:rsidR="004656AD" w:rsidRPr="00D20FBC" w:rsidRDefault="004656AD" w:rsidP="00C53624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C53624" w:rsidRPr="00D20FBC" w:rsidRDefault="0090202D" w:rsidP="00C53624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Sub</w:t>
      </w:r>
      <w:r w:rsidR="00511014">
        <w:rPr>
          <w:rFonts w:ascii="Georgia" w:hAnsi="Georgia"/>
          <w:sz w:val="24"/>
          <w:szCs w:val="24"/>
        </w:rPr>
        <w:t>-</w:t>
      </w:r>
      <w:r w:rsidRPr="00D20FBC">
        <w:rPr>
          <w:rFonts w:ascii="Georgia" w:hAnsi="Georgia"/>
          <w:sz w:val="24"/>
          <w:szCs w:val="24"/>
        </w:rPr>
        <w:t>tenants (print) ______________</w:t>
      </w:r>
      <w:r w:rsidR="00D20FBC">
        <w:rPr>
          <w:rFonts w:ascii="Georgia" w:hAnsi="Georgia"/>
          <w:sz w:val="24"/>
          <w:szCs w:val="24"/>
        </w:rPr>
        <w:t xml:space="preserve">_______, _________________________ </w:t>
      </w:r>
    </w:p>
    <w:p w:rsidR="0090202D" w:rsidRPr="00D20FBC" w:rsidRDefault="0090202D" w:rsidP="00C53624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C53624" w:rsidRPr="00D20FBC" w:rsidRDefault="00C53624" w:rsidP="00C53624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90202D" w:rsidRPr="00D20FBC" w:rsidRDefault="0090202D" w:rsidP="00C53624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D20FBC">
        <w:rPr>
          <w:rFonts w:ascii="Georgia" w:hAnsi="Georgia"/>
          <w:b/>
          <w:sz w:val="24"/>
          <w:szCs w:val="24"/>
        </w:rPr>
        <w:t>Original Tenants Responsibility:</w:t>
      </w:r>
    </w:p>
    <w:p w:rsidR="00C53624" w:rsidRPr="00D20FBC" w:rsidRDefault="00C53624" w:rsidP="00C53624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C53624" w:rsidRPr="00D20FBC" w:rsidRDefault="00F37B51" w:rsidP="004B6B0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t</w:t>
      </w:r>
      <w:r w:rsidR="00C53624" w:rsidRPr="00D20FBC">
        <w:rPr>
          <w:rFonts w:ascii="Georgia" w:hAnsi="Georgia"/>
          <w:sz w:val="24"/>
          <w:szCs w:val="24"/>
        </w:rPr>
        <w:t>enants will take and accept full responsibil</w:t>
      </w:r>
      <w:r>
        <w:rPr>
          <w:rFonts w:ascii="Georgia" w:hAnsi="Georgia"/>
          <w:sz w:val="24"/>
          <w:szCs w:val="24"/>
        </w:rPr>
        <w:t>ity to ensure that any and all s</w:t>
      </w:r>
      <w:r w:rsidR="00C53624" w:rsidRPr="00D20FBC">
        <w:rPr>
          <w:rFonts w:ascii="Georgia" w:hAnsi="Georgia"/>
          <w:sz w:val="24"/>
          <w:szCs w:val="24"/>
        </w:rPr>
        <w:t>ub</w:t>
      </w:r>
      <w:r w:rsidR="00511014">
        <w:rPr>
          <w:rFonts w:ascii="Georgia" w:hAnsi="Georgia"/>
          <w:sz w:val="24"/>
          <w:szCs w:val="24"/>
        </w:rPr>
        <w:t>-</w:t>
      </w:r>
      <w:r w:rsidR="00C53624" w:rsidRPr="00D20FBC">
        <w:rPr>
          <w:rFonts w:ascii="Georgia" w:hAnsi="Georgia"/>
          <w:sz w:val="24"/>
          <w:szCs w:val="24"/>
        </w:rPr>
        <w:t xml:space="preserve">tenants comply with all conditions, rules and regulations applicable to the original lease until the expiration of the term of this lease. </w:t>
      </w:r>
    </w:p>
    <w:p w:rsidR="00C53624" w:rsidRPr="00D20FBC" w:rsidRDefault="00C53624" w:rsidP="004B6B0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Tenants shall obtain permanent addresses, telephone n</w:t>
      </w:r>
      <w:r w:rsidR="00F37B51">
        <w:rPr>
          <w:rFonts w:ascii="Georgia" w:hAnsi="Georgia"/>
          <w:sz w:val="24"/>
          <w:szCs w:val="24"/>
        </w:rPr>
        <w:t>umbers and references for each s</w:t>
      </w:r>
      <w:r w:rsidRPr="00D20FBC">
        <w:rPr>
          <w:rFonts w:ascii="Georgia" w:hAnsi="Georgia"/>
          <w:sz w:val="24"/>
          <w:szCs w:val="24"/>
        </w:rPr>
        <w:t>ubtenant.</w:t>
      </w:r>
    </w:p>
    <w:p w:rsidR="008E065F" w:rsidRPr="00D20FBC" w:rsidRDefault="008E065F" w:rsidP="005176B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 xml:space="preserve">Original </w:t>
      </w:r>
      <w:r w:rsidR="00F37B51">
        <w:rPr>
          <w:rFonts w:ascii="Georgia" w:hAnsi="Georgia"/>
          <w:sz w:val="24"/>
          <w:szCs w:val="24"/>
        </w:rPr>
        <w:t>t</w:t>
      </w:r>
      <w:r w:rsidR="00C53624" w:rsidRPr="00D20FBC">
        <w:rPr>
          <w:rFonts w:ascii="Georgia" w:hAnsi="Georgia"/>
          <w:sz w:val="24"/>
          <w:szCs w:val="24"/>
        </w:rPr>
        <w:t xml:space="preserve">enants </w:t>
      </w:r>
      <w:r w:rsidRPr="00D20FBC">
        <w:rPr>
          <w:rFonts w:ascii="Georgia" w:hAnsi="Georgia"/>
          <w:sz w:val="24"/>
          <w:szCs w:val="24"/>
        </w:rPr>
        <w:t>must come to town and i</w:t>
      </w:r>
      <w:r w:rsidR="008B505C">
        <w:rPr>
          <w:rFonts w:ascii="Georgia" w:hAnsi="Georgia"/>
          <w:sz w:val="24"/>
          <w:szCs w:val="24"/>
        </w:rPr>
        <w:t>nspect the apartment on August 5</w:t>
      </w:r>
      <w:r w:rsidR="00D20FBC" w:rsidRPr="00D20FBC">
        <w:rPr>
          <w:rFonts w:ascii="Georgia" w:hAnsi="Georgia"/>
          <w:sz w:val="24"/>
          <w:szCs w:val="24"/>
          <w:vertAlign w:val="superscript"/>
        </w:rPr>
        <w:t>th</w:t>
      </w:r>
      <w:r w:rsidR="00D20FBC">
        <w:rPr>
          <w:rFonts w:ascii="Georgia" w:hAnsi="Georgia"/>
          <w:sz w:val="24"/>
          <w:szCs w:val="24"/>
        </w:rPr>
        <w:t xml:space="preserve"> to </w:t>
      </w:r>
      <w:r w:rsidRPr="00D20FBC">
        <w:rPr>
          <w:rFonts w:ascii="Georgia" w:hAnsi="Georgia"/>
          <w:sz w:val="24"/>
          <w:szCs w:val="24"/>
        </w:rPr>
        <w:t xml:space="preserve">make sure the apartment is ready </w:t>
      </w:r>
      <w:r w:rsidR="005176BC" w:rsidRPr="00D20FBC">
        <w:rPr>
          <w:rFonts w:ascii="Georgia" w:hAnsi="Georgia"/>
          <w:sz w:val="24"/>
          <w:szCs w:val="24"/>
        </w:rPr>
        <w:t xml:space="preserve">for management </w:t>
      </w:r>
      <w:r w:rsidR="008B505C">
        <w:rPr>
          <w:rFonts w:ascii="Georgia" w:hAnsi="Georgia"/>
          <w:sz w:val="24"/>
          <w:szCs w:val="24"/>
        </w:rPr>
        <w:t>by August 6</w:t>
      </w:r>
      <w:r w:rsidRPr="00D20FBC">
        <w:rPr>
          <w:rFonts w:ascii="Georgia" w:hAnsi="Georgia"/>
          <w:sz w:val="24"/>
          <w:szCs w:val="24"/>
          <w:vertAlign w:val="superscript"/>
        </w:rPr>
        <w:t>th</w:t>
      </w:r>
      <w:r w:rsidRPr="00D20FBC">
        <w:rPr>
          <w:rFonts w:ascii="Georgia" w:hAnsi="Georgia"/>
          <w:sz w:val="24"/>
          <w:szCs w:val="24"/>
        </w:rPr>
        <w:t xml:space="preserve"> at 8:00am. All </w:t>
      </w:r>
      <w:r w:rsidR="005176BC" w:rsidRPr="00D20FBC">
        <w:rPr>
          <w:rFonts w:ascii="Georgia" w:hAnsi="Georgia"/>
          <w:sz w:val="24"/>
          <w:szCs w:val="24"/>
        </w:rPr>
        <w:t>keys</w:t>
      </w:r>
      <w:r w:rsidRPr="00D20FBC">
        <w:rPr>
          <w:rFonts w:ascii="Georgia" w:hAnsi="Georgia"/>
          <w:sz w:val="24"/>
          <w:szCs w:val="24"/>
        </w:rPr>
        <w:t xml:space="preserve"> must be left on the counte</w:t>
      </w:r>
      <w:r w:rsidR="00B51519" w:rsidRPr="00D20FBC">
        <w:rPr>
          <w:rFonts w:ascii="Georgia" w:hAnsi="Georgia"/>
          <w:sz w:val="24"/>
          <w:szCs w:val="24"/>
        </w:rPr>
        <w:t>r</w:t>
      </w:r>
      <w:r w:rsidR="006366D0" w:rsidRPr="00D20FBC">
        <w:rPr>
          <w:rFonts w:ascii="Georgia" w:hAnsi="Georgia"/>
          <w:sz w:val="24"/>
          <w:szCs w:val="24"/>
        </w:rPr>
        <w:t xml:space="preserve"> with your forwarding address, </w:t>
      </w:r>
      <w:r w:rsidR="00B51519" w:rsidRPr="00D20FBC">
        <w:rPr>
          <w:rFonts w:ascii="Georgia" w:hAnsi="Georgia"/>
          <w:sz w:val="24"/>
          <w:szCs w:val="24"/>
        </w:rPr>
        <w:t>phone number and the visitor parking pass</w:t>
      </w:r>
      <w:r w:rsidRPr="00D20FBC">
        <w:rPr>
          <w:rFonts w:ascii="Georgia" w:hAnsi="Georgia"/>
          <w:sz w:val="24"/>
          <w:szCs w:val="24"/>
        </w:rPr>
        <w:t>.</w:t>
      </w:r>
    </w:p>
    <w:p w:rsidR="00AE0737" w:rsidRPr="00D20FBC" w:rsidRDefault="00F37B51" w:rsidP="00F37B5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Our c</w:t>
      </w:r>
      <w:r w:rsidR="00B51519" w:rsidRPr="00D20FBC">
        <w:rPr>
          <w:rFonts w:ascii="Georgia" w:hAnsi="Georgia"/>
          <w:sz w:val="24"/>
          <w:szCs w:val="24"/>
        </w:rPr>
        <w:t>ompany requires that the sub</w:t>
      </w:r>
      <w:r w:rsidR="00511014">
        <w:rPr>
          <w:rFonts w:ascii="Georgia" w:hAnsi="Georgia"/>
          <w:sz w:val="24"/>
          <w:szCs w:val="24"/>
        </w:rPr>
        <w:t>-</w:t>
      </w:r>
      <w:r w:rsidR="00B51519" w:rsidRPr="00D20FBC">
        <w:rPr>
          <w:rFonts w:ascii="Georgia" w:hAnsi="Georgia"/>
          <w:sz w:val="24"/>
          <w:szCs w:val="24"/>
        </w:rPr>
        <w:t xml:space="preserve">tenants pay the rent to the original tenant each month.  The original tenant will continue to pay </w:t>
      </w:r>
      <w:r w:rsidR="0088010E" w:rsidRPr="00D20FBC">
        <w:rPr>
          <w:rFonts w:ascii="Georgia" w:hAnsi="Georgia"/>
          <w:sz w:val="24"/>
          <w:szCs w:val="24"/>
        </w:rPr>
        <w:t xml:space="preserve">for his rental account </w:t>
      </w:r>
      <w:r w:rsidR="00B51519" w:rsidRPr="00D20FBC">
        <w:rPr>
          <w:rFonts w:ascii="Georgia" w:hAnsi="Georgia"/>
          <w:sz w:val="24"/>
          <w:szCs w:val="24"/>
        </w:rPr>
        <w:t>with his</w:t>
      </w:r>
      <w:r w:rsidR="0088010E" w:rsidRPr="00D20FBC">
        <w:rPr>
          <w:rFonts w:ascii="Georgia" w:hAnsi="Georgia"/>
          <w:sz w:val="24"/>
          <w:szCs w:val="24"/>
        </w:rPr>
        <w:t>/her</w:t>
      </w:r>
      <w:r w:rsidR="00562F98" w:rsidRPr="00D20FBC">
        <w:rPr>
          <w:rFonts w:ascii="Georgia" w:hAnsi="Georgia"/>
          <w:sz w:val="24"/>
          <w:szCs w:val="24"/>
        </w:rPr>
        <w:t xml:space="preserve"> personal check</w:t>
      </w:r>
      <w:r w:rsidR="00D20FBC">
        <w:rPr>
          <w:rFonts w:ascii="Georgia" w:hAnsi="Georgia"/>
          <w:sz w:val="24"/>
          <w:szCs w:val="24"/>
        </w:rPr>
        <w:t xml:space="preserve"> or online thru </w:t>
      </w:r>
      <w:r w:rsidR="00D20FBC" w:rsidRPr="00C74A97">
        <w:rPr>
          <w:rFonts w:ascii="Georgia" w:hAnsi="Georgia"/>
          <w:sz w:val="24"/>
          <w:szCs w:val="24"/>
        </w:rPr>
        <w:t>th</w:t>
      </w:r>
      <w:r w:rsidRPr="00C74A97">
        <w:rPr>
          <w:rFonts w:ascii="Georgia" w:hAnsi="Georgia"/>
          <w:sz w:val="24"/>
          <w:szCs w:val="24"/>
        </w:rPr>
        <w:t>eir</w:t>
      </w:r>
      <w:r w:rsidR="00D20FBC">
        <w:rPr>
          <w:rFonts w:ascii="Georgia" w:hAnsi="Georgia"/>
          <w:sz w:val="24"/>
          <w:szCs w:val="24"/>
        </w:rPr>
        <w:t xml:space="preserve"> portal</w:t>
      </w:r>
      <w:r w:rsidR="00562F98" w:rsidRPr="00D20FBC">
        <w:rPr>
          <w:rFonts w:ascii="Georgia" w:hAnsi="Georgia"/>
          <w:sz w:val="24"/>
          <w:szCs w:val="24"/>
        </w:rPr>
        <w:t xml:space="preserve">.  He/she will also be responsible for </w:t>
      </w:r>
      <w:r w:rsidR="00AE0737" w:rsidRPr="00D20FBC">
        <w:rPr>
          <w:rFonts w:ascii="Georgia" w:hAnsi="Georgia"/>
          <w:sz w:val="24"/>
          <w:szCs w:val="24"/>
        </w:rPr>
        <w:t xml:space="preserve">any efforts </w:t>
      </w:r>
      <w:r>
        <w:rPr>
          <w:rFonts w:ascii="Georgia" w:hAnsi="Georgia"/>
          <w:sz w:val="24"/>
          <w:szCs w:val="24"/>
        </w:rPr>
        <w:t>necessary to collect rent from s</w:t>
      </w:r>
      <w:r w:rsidR="00AE0737" w:rsidRPr="00D20FBC">
        <w:rPr>
          <w:rFonts w:ascii="Georgia" w:hAnsi="Georgia"/>
          <w:sz w:val="24"/>
          <w:szCs w:val="24"/>
        </w:rPr>
        <w:t>ubtenants, maintenance and upkeep of the premises, and any fines imposed.</w:t>
      </w:r>
    </w:p>
    <w:p w:rsidR="00562F98" w:rsidRPr="00D20FBC" w:rsidRDefault="00562F98" w:rsidP="00562F98">
      <w:pPr>
        <w:spacing w:line="240" w:lineRule="auto"/>
        <w:rPr>
          <w:rFonts w:ascii="Georgia" w:hAnsi="Georgia"/>
          <w:sz w:val="24"/>
          <w:szCs w:val="24"/>
        </w:rPr>
      </w:pPr>
    </w:p>
    <w:p w:rsidR="004656AD" w:rsidRPr="00D20FBC" w:rsidRDefault="00D20FBC" w:rsidP="004656AD">
      <w:p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Deposit Amount:  ________ </w:t>
      </w:r>
      <w:r w:rsidR="004656AD" w:rsidRPr="00D20FBC">
        <w:rPr>
          <w:rFonts w:ascii="Georgia" w:hAnsi="Georgia"/>
          <w:sz w:val="24"/>
          <w:szCs w:val="24"/>
        </w:rPr>
        <w:t>Sub</w:t>
      </w:r>
      <w:r w:rsidR="00511014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leasing Dates:  Move-in______ Move-out</w:t>
      </w:r>
      <w:r w:rsidR="0025719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</w:t>
      </w:r>
    </w:p>
    <w:p w:rsidR="004656AD" w:rsidRPr="00D20FBC" w:rsidRDefault="004656AD" w:rsidP="004656AD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Rental Rate:</w:t>
      </w:r>
      <w:r w:rsidR="00D20FBC">
        <w:rPr>
          <w:rFonts w:ascii="Georgia" w:hAnsi="Georgia"/>
          <w:sz w:val="24"/>
          <w:szCs w:val="24"/>
        </w:rPr>
        <w:t xml:space="preserve"> </w:t>
      </w:r>
      <w:r w:rsidRPr="00D20FBC">
        <w:rPr>
          <w:rFonts w:ascii="Georgia" w:hAnsi="Georgia"/>
          <w:sz w:val="24"/>
          <w:szCs w:val="24"/>
        </w:rPr>
        <w:t>_____________</w:t>
      </w:r>
    </w:p>
    <w:p w:rsidR="004656AD" w:rsidRPr="00D20FBC" w:rsidRDefault="004656AD" w:rsidP="004656AD">
      <w:pPr>
        <w:spacing w:line="240" w:lineRule="auto"/>
        <w:rPr>
          <w:rFonts w:ascii="Georgia" w:hAnsi="Georgia"/>
          <w:sz w:val="24"/>
          <w:szCs w:val="24"/>
        </w:rPr>
      </w:pPr>
    </w:p>
    <w:p w:rsidR="00D20FBC" w:rsidRDefault="004656AD" w:rsidP="004656AD">
      <w:pPr>
        <w:spacing w:line="240" w:lineRule="auto"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 xml:space="preserve">The original lease/rules state that there will be a charge for the month of August for half of the original rental rate </w:t>
      </w:r>
      <w:r w:rsidR="00F37B51">
        <w:rPr>
          <w:rFonts w:ascii="Georgia" w:hAnsi="Georgia"/>
          <w:sz w:val="24"/>
          <w:szCs w:val="24"/>
        </w:rPr>
        <w:t>____________</w:t>
      </w:r>
      <w:r w:rsidR="00F37B51" w:rsidRPr="00C74A97">
        <w:rPr>
          <w:rFonts w:ascii="Georgia" w:hAnsi="Georgia"/>
          <w:sz w:val="24"/>
          <w:szCs w:val="24"/>
        </w:rPr>
        <w:t>;</w:t>
      </w:r>
      <w:r w:rsidR="00065E19" w:rsidRPr="00D20FBC">
        <w:rPr>
          <w:rFonts w:ascii="Georgia" w:hAnsi="Georgia"/>
          <w:sz w:val="24"/>
          <w:szCs w:val="24"/>
        </w:rPr>
        <w:t xml:space="preserve"> </w:t>
      </w:r>
      <w:r w:rsidRPr="00D20FBC">
        <w:rPr>
          <w:rFonts w:ascii="Georgia" w:hAnsi="Georgia"/>
          <w:sz w:val="24"/>
          <w:szCs w:val="24"/>
        </w:rPr>
        <w:t>however</w:t>
      </w:r>
      <w:r w:rsidR="00F37B51" w:rsidRPr="00C74A97">
        <w:rPr>
          <w:rFonts w:ascii="Georgia" w:hAnsi="Georgia"/>
          <w:sz w:val="24"/>
          <w:szCs w:val="24"/>
        </w:rPr>
        <w:t>,</w:t>
      </w:r>
      <w:r w:rsidRPr="00C74A97">
        <w:rPr>
          <w:rFonts w:ascii="Georgia" w:hAnsi="Georgia"/>
          <w:sz w:val="24"/>
          <w:szCs w:val="24"/>
        </w:rPr>
        <w:t xml:space="preserve"> </w:t>
      </w:r>
      <w:r w:rsidR="00810D4F">
        <w:rPr>
          <w:rFonts w:ascii="Georgia" w:hAnsi="Georgia"/>
          <w:sz w:val="24"/>
          <w:szCs w:val="24"/>
        </w:rPr>
        <w:t>we will only charge for ten days for August</w:t>
      </w:r>
      <w:r w:rsidR="0069273D">
        <w:rPr>
          <w:rFonts w:ascii="Georgia" w:hAnsi="Georgia"/>
          <w:sz w:val="24"/>
          <w:szCs w:val="24"/>
        </w:rPr>
        <w:t xml:space="preserve">. This charge is </w:t>
      </w:r>
      <w:r w:rsidR="00810D4F">
        <w:rPr>
          <w:rFonts w:ascii="Georgia" w:hAnsi="Georgia"/>
          <w:sz w:val="24"/>
          <w:szCs w:val="24"/>
        </w:rPr>
        <w:t>to give ma</w:t>
      </w:r>
      <w:r w:rsidR="0069273D">
        <w:rPr>
          <w:rFonts w:ascii="Georgia" w:hAnsi="Georgia"/>
          <w:sz w:val="24"/>
          <w:szCs w:val="24"/>
        </w:rPr>
        <w:t>nagement time to get the apartment ready for the new occupants. T</w:t>
      </w:r>
      <w:r w:rsidRPr="00D20FBC">
        <w:rPr>
          <w:rFonts w:ascii="Georgia" w:hAnsi="Georgia"/>
          <w:sz w:val="24"/>
          <w:szCs w:val="24"/>
        </w:rPr>
        <w:t>he move out date will be</w:t>
      </w:r>
      <w:r w:rsidR="004353CD">
        <w:rPr>
          <w:rFonts w:ascii="Georgia" w:hAnsi="Georgia"/>
          <w:sz w:val="24"/>
          <w:szCs w:val="24"/>
        </w:rPr>
        <w:t xml:space="preserve"> </w:t>
      </w:r>
      <w:r w:rsidRPr="00D20FBC">
        <w:rPr>
          <w:rFonts w:ascii="Georgia" w:hAnsi="Georgia"/>
          <w:sz w:val="24"/>
          <w:szCs w:val="24"/>
        </w:rPr>
        <w:t xml:space="preserve">August </w:t>
      </w:r>
      <w:r w:rsidR="008B505C">
        <w:rPr>
          <w:rFonts w:ascii="Georgia" w:hAnsi="Georgia"/>
          <w:sz w:val="24"/>
          <w:szCs w:val="24"/>
        </w:rPr>
        <w:t>6</w:t>
      </w:r>
      <w:r w:rsidR="00ED0920" w:rsidRPr="004353CD">
        <w:rPr>
          <w:rFonts w:ascii="Georgia" w:hAnsi="Georgia"/>
          <w:sz w:val="24"/>
          <w:szCs w:val="24"/>
          <w:vertAlign w:val="superscript"/>
        </w:rPr>
        <w:t>th</w:t>
      </w:r>
      <w:r w:rsidR="004353CD">
        <w:rPr>
          <w:rFonts w:ascii="Georgia" w:hAnsi="Georgia"/>
          <w:sz w:val="24"/>
          <w:szCs w:val="24"/>
        </w:rPr>
        <w:t xml:space="preserve"> at 8:00am.</w:t>
      </w:r>
      <w:r w:rsidR="00065E19" w:rsidRPr="00D20FBC">
        <w:rPr>
          <w:rFonts w:ascii="Georgia" w:hAnsi="Georgia"/>
          <w:sz w:val="24"/>
          <w:szCs w:val="24"/>
        </w:rPr>
        <w:t xml:space="preserve">  P</w:t>
      </w:r>
      <w:r w:rsidR="00EF59D5">
        <w:rPr>
          <w:rFonts w:ascii="Georgia" w:hAnsi="Georgia"/>
          <w:sz w:val="24"/>
          <w:szCs w:val="24"/>
        </w:rPr>
        <w:t>lease list who</w:t>
      </w:r>
      <w:r w:rsidRPr="00D20FBC">
        <w:rPr>
          <w:rFonts w:ascii="Georgia" w:hAnsi="Georgia"/>
          <w:sz w:val="24"/>
          <w:szCs w:val="24"/>
        </w:rPr>
        <w:t xml:space="preserve"> will </w:t>
      </w:r>
      <w:r w:rsidR="00065E19" w:rsidRPr="00D20FBC">
        <w:rPr>
          <w:rFonts w:ascii="Georgia" w:hAnsi="Georgia"/>
          <w:sz w:val="24"/>
          <w:szCs w:val="24"/>
        </w:rPr>
        <w:t>be paying</w:t>
      </w:r>
      <w:r w:rsidRPr="00D20FBC">
        <w:rPr>
          <w:rFonts w:ascii="Georgia" w:hAnsi="Georgia"/>
          <w:sz w:val="24"/>
          <w:szCs w:val="24"/>
        </w:rPr>
        <w:t xml:space="preserve"> th</w:t>
      </w:r>
      <w:r w:rsidR="00D20FBC">
        <w:rPr>
          <w:rFonts w:ascii="Georgia" w:hAnsi="Georgia"/>
          <w:sz w:val="24"/>
          <w:szCs w:val="24"/>
        </w:rPr>
        <w:t>is amount:</w:t>
      </w:r>
    </w:p>
    <w:p w:rsidR="004656AD" w:rsidRPr="00D20FBC" w:rsidRDefault="00BD413B" w:rsidP="004656A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Original Tenant</w:t>
      </w:r>
      <w:r w:rsidR="00D20FBC">
        <w:rPr>
          <w:rFonts w:ascii="Georgia" w:hAnsi="Georgia"/>
          <w:sz w:val="24"/>
          <w:szCs w:val="24"/>
        </w:rPr>
        <w:t xml:space="preserve">  ____</w:t>
      </w:r>
      <w:r>
        <w:rPr>
          <w:rFonts w:ascii="Georgia" w:hAnsi="Georgia"/>
          <w:sz w:val="24"/>
          <w:szCs w:val="24"/>
        </w:rPr>
        <w:t xml:space="preserve"> Sub-leaser</w:t>
      </w:r>
      <w:r w:rsidR="00D20FBC">
        <w:rPr>
          <w:rFonts w:ascii="Georgia" w:hAnsi="Georgia"/>
          <w:sz w:val="24"/>
          <w:szCs w:val="24"/>
        </w:rPr>
        <w:t xml:space="preserve"> ____</w:t>
      </w:r>
      <w:r w:rsidR="0025719C">
        <w:rPr>
          <w:rFonts w:ascii="Georgia" w:hAnsi="Georgia"/>
          <w:sz w:val="24"/>
          <w:szCs w:val="24"/>
        </w:rPr>
        <w:t xml:space="preserve">  </w:t>
      </w:r>
    </w:p>
    <w:p w:rsidR="00090207" w:rsidRDefault="00090207" w:rsidP="00562F98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562F98" w:rsidRPr="00BD413B" w:rsidRDefault="00562F98" w:rsidP="00562F98">
      <w:pPr>
        <w:spacing w:line="240" w:lineRule="auto"/>
        <w:rPr>
          <w:rFonts w:ascii="Georgia" w:hAnsi="Georgia"/>
          <w:b/>
          <w:sz w:val="24"/>
          <w:szCs w:val="24"/>
        </w:rPr>
      </w:pPr>
      <w:r w:rsidRPr="00BD413B">
        <w:rPr>
          <w:rFonts w:ascii="Georgia" w:hAnsi="Georgia"/>
          <w:b/>
          <w:sz w:val="24"/>
          <w:szCs w:val="24"/>
        </w:rPr>
        <w:t>Sub</w:t>
      </w:r>
      <w:r w:rsidR="00511014">
        <w:rPr>
          <w:rFonts w:ascii="Georgia" w:hAnsi="Georgia"/>
          <w:b/>
          <w:sz w:val="24"/>
          <w:szCs w:val="24"/>
        </w:rPr>
        <w:t>-</w:t>
      </w:r>
      <w:r w:rsidRPr="00BD413B">
        <w:rPr>
          <w:rFonts w:ascii="Georgia" w:hAnsi="Georgia"/>
          <w:b/>
          <w:sz w:val="24"/>
          <w:szCs w:val="24"/>
        </w:rPr>
        <w:t>tenants Responsibility:</w:t>
      </w:r>
    </w:p>
    <w:p w:rsidR="004656AD" w:rsidRPr="00D20FBC" w:rsidRDefault="004656AD" w:rsidP="00562F98">
      <w:pPr>
        <w:spacing w:line="240" w:lineRule="auto"/>
        <w:rPr>
          <w:rFonts w:ascii="Georgia" w:hAnsi="Georgia"/>
          <w:b/>
          <w:i/>
          <w:sz w:val="24"/>
          <w:szCs w:val="24"/>
        </w:rPr>
      </w:pPr>
    </w:p>
    <w:p w:rsidR="00AE0737" w:rsidRPr="00D20FBC" w:rsidRDefault="00F37B51" w:rsidP="004656A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</w:t>
      </w:r>
      <w:r w:rsidR="00AE0737" w:rsidRPr="00D20FBC">
        <w:rPr>
          <w:rFonts w:ascii="Georgia" w:hAnsi="Georgia"/>
          <w:sz w:val="24"/>
          <w:szCs w:val="24"/>
        </w:rPr>
        <w:t>ub</w:t>
      </w:r>
      <w:r w:rsidR="00511014">
        <w:rPr>
          <w:rFonts w:ascii="Georgia" w:hAnsi="Georgia"/>
          <w:sz w:val="24"/>
          <w:szCs w:val="24"/>
        </w:rPr>
        <w:t>-</w:t>
      </w:r>
      <w:r w:rsidR="00AE0737" w:rsidRPr="00D20FBC">
        <w:rPr>
          <w:rFonts w:ascii="Georgia" w:hAnsi="Georgia"/>
          <w:sz w:val="24"/>
          <w:szCs w:val="24"/>
        </w:rPr>
        <w:t xml:space="preserve">tenants agree to comply with all conditions of </w:t>
      </w:r>
      <w:r>
        <w:rPr>
          <w:rFonts w:ascii="Georgia" w:hAnsi="Georgia"/>
          <w:sz w:val="24"/>
          <w:szCs w:val="24"/>
        </w:rPr>
        <w:t>the original lease held by the t</w:t>
      </w:r>
      <w:r w:rsidR="00AE0737" w:rsidRPr="00D20FBC">
        <w:rPr>
          <w:rFonts w:ascii="Georgia" w:hAnsi="Georgia"/>
          <w:sz w:val="24"/>
          <w:szCs w:val="24"/>
        </w:rPr>
        <w:t>enants as well as the written rules and regulations</w:t>
      </w:r>
      <w:r w:rsidR="00282074" w:rsidRPr="00D20FBC">
        <w:rPr>
          <w:rFonts w:ascii="Georgia" w:hAnsi="Georgia"/>
          <w:sz w:val="24"/>
          <w:szCs w:val="24"/>
        </w:rPr>
        <w:t xml:space="preserve"> and policies</w:t>
      </w:r>
      <w:r w:rsidR="00ED0920">
        <w:rPr>
          <w:rFonts w:ascii="Georgia" w:hAnsi="Georgia"/>
          <w:sz w:val="24"/>
          <w:szCs w:val="24"/>
        </w:rPr>
        <w:t xml:space="preserve"> established by Brown Heights Properties</w:t>
      </w:r>
      <w:r w:rsidR="00AE0737" w:rsidRPr="00D20FBC">
        <w:rPr>
          <w:rFonts w:ascii="Georgia" w:hAnsi="Georgia"/>
          <w:sz w:val="24"/>
          <w:szCs w:val="24"/>
        </w:rPr>
        <w:t xml:space="preserve">.  </w:t>
      </w:r>
    </w:p>
    <w:p w:rsidR="00AE0737" w:rsidRPr="00D20FBC" w:rsidRDefault="00F37B51" w:rsidP="00562F98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</w:t>
      </w:r>
      <w:r w:rsidR="00AE0737" w:rsidRPr="00D20FBC">
        <w:rPr>
          <w:rFonts w:ascii="Georgia" w:hAnsi="Georgia"/>
          <w:sz w:val="24"/>
          <w:szCs w:val="24"/>
        </w:rPr>
        <w:t>ubtenants unde</w:t>
      </w:r>
      <w:r w:rsidR="006C7C3A" w:rsidRPr="00D20FBC">
        <w:rPr>
          <w:rFonts w:ascii="Georgia" w:hAnsi="Georgia"/>
          <w:sz w:val="24"/>
          <w:szCs w:val="24"/>
        </w:rPr>
        <w:t>rstand that parties, excessive</w:t>
      </w:r>
      <w:r w:rsidR="00AE0737" w:rsidRPr="00D20FBC">
        <w:rPr>
          <w:rFonts w:ascii="Georgia" w:hAnsi="Georgia"/>
          <w:sz w:val="24"/>
          <w:szCs w:val="24"/>
        </w:rPr>
        <w:t xml:space="preserve"> loud noise, and pets ar</w:t>
      </w:r>
      <w:r w:rsidR="006C7C3A" w:rsidRPr="00D20FBC">
        <w:rPr>
          <w:rFonts w:ascii="Georgia" w:hAnsi="Georgia"/>
          <w:sz w:val="24"/>
          <w:szCs w:val="24"/>
        </w:rPr>
        <w:t>e prohibited in</w:t>
      </w:r>
      <w:r w:rsidR="00ED0920">
        <w:rPr>
          <w:rFonts w:ascii="Georgia" w:hAnsi="Georgia"/>
          <w:sz w:val="24"/>
          <w:szCs w:val="24"/>
        </w:rPr>
        <w:t>side and out</w:t>
      </w:r>
      <w:r w:rsidR="00AE0737" w:rsidRPr="00D20FBC">
        <w:rPr>
          <w:rFonts w:ascii="Georgia" w:hAnsi="Georgia"/>
          <w:sz w:val="24"/>
          <w:szCs w:val="24"/>
        </w:rPr>
        <w:t xml:space="preserve"> </w:t>
      </w:r>
      <w:r w:rsidR="00B05535">
        <w:rPr>
          <w:rFonts w:ascii="Georgia" w:hAnsi="Georgia"/>
          <w:sz w:val="24"/>
          <w:szCs w:val="24"/>
        </w:rPr>
        <w:t xml:space="preserve">of </w:t>
      </w:r>
      <w:r w:rsidR="00AE0737" w:rsidRPr="00D20FBC">
        <w:rPr>
          <w:rFonts w:ascii="Georgia" w:hAnsi="Georgia"/>
          <w:sz w:val="24"/>
          <w:szCs w:val="24"/>
        </w:rPr>
        <w:t>the leased premises and all common areas.</w:t>
      </w:r>
      <w:r w:rsidR="00ED0920">
        <w:rPr>
          <w:rFonts w:ascii="Georgia" w:hAnsi="Georgia"/>
          <w:sz w:val="24"/>
          <w:szCs w:val="24"/>
        </w:rPr>
        <w:t xml:space="preserve">  No grills allowed</w:t>
      </w:r>
      <w:r w:rsidR="00562F98" w:rsidRPr="00D20FBC">
        <w:rPr>
          <w:rFonts w:ascii="Georgia" w:hAnsi="Georgia"/>
          <w:sz w:val="24"/>
          <w:szCs w:val="24"/>
        </w:rPr>
        <w:t xml:space="preserve">. </w:t>
      </w:r>
      <w:r w:rsidR="00ED092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Apartments</w:t>
      </w:r>
      <w:r w:rsidR="00562F98" w:rsidRPr="00D20FBC">
        <w:rPr>
          <w:rFonts w:ascii="Georgia" w:hAnsi="Georgia"/>
          <w:sz w:val="24"/>
          <w:szCs w:val="24"/>
        </w:rPr>
        <w:t xml:space="preserve"> must be kept in a sanitary condition at all times</w:t>
      </w:r>
      <w:r>
        <w:rPr>
          <w:rFonts w:ascii="Georgia" w:hAnsi="Georgia"/>
          <w:sz w:val="24"/>
          <w:szCs w:val="24"/>
        </w:rPr>
        <w:t xml:space="preserve"> </w:t>
      </w:r>
      <w:r w:rsidRPr="00C74A97">
        <w:rPr>
          <w:rFonts w:ascii="Georgia" w:hAnsi="Georgia"/>
          <w:sz w:val="24"/>
          <w:szCs w:val="24"/>
        </w:rPr>
        <w:t>inside and out</w:t>
      </w:r>
      <w:r w:rsidR="00562F98" w:rsidRPr="00D20FBC">
        <w:rPr>
          <w:rFonts w:ascii="Georgia" w:hAnsi="Georgia"/>
          <w:sz w:val="24"/>
          <w:szCs w:val="24"/>
        </w:rPr>
        <w:t>.</w:t>
      </w:r>
    </w:p>
    <w:p w:rsidR="00282074" w:rsidRPr="00D20FBC" w:rsidRDefault="00282074" w:rsidP="00066B5B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A</w:t>
      </w:r>
      <w:r w:rsidR="00562F98" w:rsidRPr="00D20FBC">
        <w:rPr>
          <w:rFonts w:ascii="Georgia" w:hAnsi="Georgia"/>
          <w:sz w:val="24"/>
          <w:szCs w:val="24"/>
        </w:rPr>
        <w:t xml:space="preserve"> </w:t>
      </w:r>
      <w:r w:rsidR="00AE0737" w:rsidRPr="00D20FBC">
        <w:rPr>
          <w:rFonts w:ascii="Georgia" w:hAnsi="Georgia"/>
          <w:sz w:val="24"/>
          <w:szCs w:val="24"/>
        </w:rPr>
        <w:t>security deposit</w:t>
      </w:r>
      <w:r w:rsidR="00F37B51" w:rsidRPr="00C74A97">
        <w:rPr>
          <w:rFonts w:ascii="Georgia" w:hAnsi="Georgia"/>
          <w:sz w:val="24"/>
          <w:szCs w:val="24"/>
        </w:rPr>
        <w:t>,</w:t>
      </w:r>
      <w:r w:rsidR="00AE0737" w:rsidRPr="00D20FBC">
        <w:rPr>
          <w:rFonts w:ascii="Georgia" w:hAnsi="Georgia"/>
          <w:sz w:val="24"/>
          <w:szCs w:val="24"/>
        </w:rPr>
        <w:t xml:space="preserve"> as defin</w:t>
      </w:r>
      <w:r w:rsidR="00562F98" w:rsidRPr="00D20FBC">
        <w:rPr>
          <w:rFonts w:ascii="Georgia" w:hAnsi="Georgia"/>
          <w:sz w:val="24"/>
          <w:szCs w:val="24"/>
        </w:rPr>
        <w:t>ed in the original lease</w:t>
      </w:r>
      <w:r w:rsidR="00F37B51" w:rsidRPr="00C74A97">
        <w:rPr>
          <w:rFonts w:ascii="Georgia" w:hAnsi="Georgia"/>
          <w:sz w:val="24"/>
          <w:szCs w:val="24"/>
        </w:rPr>
        <w:t>,</w:t>
      </w:r>
      <w:r w:rsidR="00562F98" w:rsidRPr="00D20FBC">
        <w:rPr>
          <w:rFonts w:ascii="Georgia" w:hAnsi="Georgia"/>
          <w:sz w:val="24"/>
          <w:szCs w:val="24"/>
        </w:rPr>
        <w:t xml:space="preserve"> is </w:t>
      </w:r>
      <w:r w:rsidR="00F37B51">
        <w:rPr>
          <w:rFonts w:ascii="Georgia" w:hAnsi="Georgia"/>
          <w:sz w:val="24"/>
          <w:szCs w:val="24"/>
        </w:rPr>
        <w:t>required from the s</w:t>
      </w:r>
      <w:r w:rsidRPr="00D20FBC">
        <w:rPr>
          <w:rFonts w:ascii="Georgia" w:hAnsi="Georgia"/>
          <w:sz w:val="24"/>
          <w:szCs w:val="24"/>
        </w:rPr>
        <w:t>ubtenants</w:t>
      </w:r>
      <w:r w:rsidR="00BD413B">
        <w:rPr>
          <w:rFonts w:ascii="Georgia" w:hAnsi="Georgia"/>
          <w:sz w:val="24"/>
          <w:szCs w:val="24"/>
        </w:rPr>
        <w:t xml:space="preserve">. The money </w:t>
      </w:r>
      <w:r w:rsidRPr="00D20FBC">
        <w:rPr>
          <w:rFonts w:ascii="Georgia" w:hAnsi="Georgia"/>
          <w:sz w:val="24"/>
          <w:szCs w:val="24"/>
        </w:rPr>
        <w:t xml:space="preserve">will be deposited </w:t>
      </w:r>
      <w:r w:rsidR="00AE0737" w:rsidRPr="00D20FBC">
        <w:rPr>
          <w:rFonts w:ascii="Georgia" w:hAnsi="Georgia"/>
          <w:sz w:val="24"/>
          <w:szCs w:val="24"/>
        </w:rPr>
        <w:t>and held by</w:t>
      </w:r>
      <w:r w:rsidR="00F37B51">
        <w:rPr>
          <w:rFonts w:ascii="Georgia" w:hAnsi="Georgia"/>
          <w:sz w:val="24"/>
          <w:szCs w:val="24"/>
        </w:rPr>
        <w:t xml:space="preserve"> the t</w:t>
      </w:r>
      <w:r w:rsidR="00BD413B">
        <w:rPr>
          <w:rFonts w:ascii="Georgia" w:hAnsi="Georgia"/>
          <w:sz w:val="24"/>
          <w:szCs w:val="24"/>
        </w:rPr>
        <w:t xml:space="preserve">enant until </w:t>
      </w:r>
      <w:r w:rsidR="00AE0737" w:rsidRPr="00D20FBC">
        <w:rPr>
          <w:rFonts w:ascii="Georgia" w:hAnsi="Georgia"/>
          <w:sz w:val="24"/>
          <w:szCs w:val="24"/>
        </w:rPr>
        <w:t xml:space="preserve">the security deposit of the </w:t>
      </w:r>
      <w:r w:rsidR="00B05535">
        <w:rPr>
          <w:rFonts w:ascii="Georgia" w:hAnsi="Georgia"/>
          <w:sz w:val="24"/>
          <w:szCs w:val="24"/>
        </w:rPr>
        <w:t>original t</w:t>
      </w:r>
      <w:r w:rsidR="00AE0737" w:rsidRPr="00D20FBC">
        <w:rPr>
          <w:rFonts w:ascii="Georgia" w:hAnsi="Georgia"/>
          <w:sz w:val="24"/>
          <w:szCs w:val="24"/>
        </w:rPr>
        <w:t>enant is refunded or applied to damages (</w:t>
      </w:r>
      <w:r w:rsidR="00F37B51" w:rsidRPr="00C74A97">
        <w:rPr>
          <w:rFonts w:ascii="Georgia" w:hAnsi="Georgia"/>
          <w:sz w:val="24"/>
          <w:szCs w:val="24"/>
        </w:rPr>
        <w:t>t</w:t>
      </w:r>
      <w:r w:rsidRPr="00D20FBC">
        <w:rPr>
          <w:rFonts w:ascii="Georgia" w:hAnsi="Georgia"/>
          <w:sz w:val="24"/>
          <w:szCs w:val="24"/>
        </w:rPr>
        <w:t>he original tenant</w:t>
      </w:r>
      <w:r w:rsidR="00BD386C" w:rsidRPr="00D20FBC">
        <w:rPr>
          <w:rFonts w:ascii="Georgia" w:hAnsi="Georgia"/>
          <w:sz w:val="24"/>
          <w:szCs w:val="24"/>
        </w:rPr>
        <w:t>’</w:t>
      </w:r>
      <w:r w:rsidRPr="00D20FBC">
        <w:rPr>
          <w:rFonts w:ascii="Georgia" w:hAnsi="Georgia"/>
          <w:sz w:val="24"/>
          <w:szCs w:val="24"/>
        </w:rPr>
        <w:t>s sec</w:t>
      </w:r>
      <w:r w:rsidR="00461D28" w:rsidRPr="00D20FBC">
        <w:rPr>
          <w:rFonts w:ascii="Georgia" w:hAnsi="Georgia"/>
          <w:sz w:val="24"/>
          <w:szCs w:val="24"/>
        </w:rPr>
        <w:t>urity deposit will be mailed fro</w:t>
      </w:r>
      <w:r w:rsidR="00511014">
        <w:rPr>
          <w:rFonts w:ascii="Georgia" w:hAnsi="Georgia"/>
          <w:sz w:val="24"/>
          <w:szCs w:val="24"/>
        </w:rPr>
        <w:t>m our office on September 6</w:t>
      </w:r>
      <w:r w:rsidRPr="00D20FBC">
        <w:rPr>
          <w:rFonts w:ascii="Georgia" w:hAnsi="Georgia"/>
          <w:sz w:val="24"/>
          <w:szCs w:val="24"/>
          <w:vertAlign w:val="superscript"/>
        </w:rPr>
        <w:t>th</w:t>
      </w:r>
      <w:r w:rsidRPr="00D20FBC">
        <w:rPr>
          <w:rFonts w:ascii="Georgia" w:hAnsi="Georgia"/>
          <w:sz w:val="24"/>
          <w:szCs w:val="24"/>
        </w:rPr>
        <w:t xml:space="preserve">).  </w:t>
      </w:r>
    </w:p>
    <w:p w:rsidR="00282074" w:rsidRPr="00D20FBC" w:rsidRDefault="00282074" w:rsidP="00282074">
      <w:pPr>
        <w:pStyle w:val="ListParagraph"/>
        <w:rPr>
          <w:rFonts w:ascii="Georgia" w:hAnsi="Georgia"/>
          <w:sz w:val="24"/>
          <w:szCs w:val="24"/>
        </w:rPr>
      </w:pPr>
    </w:p>
    <w:p w:rsidR="00461D28" w:rsidRPr="00814F5A" w:rsidRDefault="00B05535" w:rsidP="00BD413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Georgia" w:hAnsi="Georgia"/>
          <w:sz w:val="24"/>
          <w:szCs w:val="24"/>
          <w:u w:val="single"/>
        </w:rPr>
      </w:pPr>
      <w:r w:rsidRPr="00814F5A">
        <w:rPr>
          <w:rFonts w:ascii="Georgia" w:hAnsi="Georgia"/>
          <w:sz w:val="24"/>
          <w:szCs w:val="24"/>
          <w:u w:val="single"/>
        </w:rPr>
        <w:t xml:space="preserve">The </w:t>
      </w:r>
      <w:r w:rsidR="00F37B51">
        <w:rPr>
          <w:rFonts w:ascii="Georgia" w:hAnsi="Georgia"/>
          <w:sz w:val="24"/>
          <w:szCs w:val="24"/>
          <w:u w:val="single"/>
        </w:rPr>
        <w:t>s</w:t>
      </w:r>
      <w:r w:rsidR="00AE0737" w:rsidRPr="00814F5A">
        <w:rPr>
          <w:rFonts w:ascii="Georgia" w:hAnsi="Georgia"/>
          <w:sz w:val="24"/>
          <w:szCs w:val="24"/>
          <w:u w:val="single"/>
        </w:rPr>
        <w:t>ub</w:t>
      </w:r>
      <w:r w:rsidR="00511014">
        <w:rPr>
          <w:rFonts w:ascii="Georgia" w:hAnsi="Georgia"/>
          <w:sz w:val="24"/>
          <w:szCs w:val="24"/>
          <w:u w:val="single"/>
        </w:rPr>
        <w:t>-</w:t>
      </w:r>
      <w:r w:rsidR="00AE0737" w:rsidRPr="00814F5A">
        <w:rPr>
          <w:rFonts w:ascii="Georgia" w:hAnsi="Georgia"/>
          <w:sz w:val="24"/>
          <w:szCs w:val="24"/>
          <w:u w:val="single"/>
        </w:rPr>
        <w:t>ten</w:t>
      </w:r>
      <w:r w:rsidR="00282074" w:rsidRPr="00814F5A">
        <w:rPr>
          <w:rFonts w:ascii="Georgia" w:hAnsi="Georgia"/>
          <w:sz w:val="24"/>
          <w:szCs w:val="24"/>
          <w:u w:val="single"/>
        </w:rPr>
        <w:t xml:space="preserve">ant will be responsible for doing an </w:t>
      </w:r>
      <w:r w:rsidR="00AE0737" w:rsidRPr="00814F5A">
        <w:rPr>
          <w:rFonts w:ascii="Georgia" w:hAnsi="Georgia"/>
          <w:sz w:val="24"/>
          <w:szCs w:val="24"/>
          <w:u w:val="single"/>
        </w:rPr>
        <w:t>inspection</w:t>
      </w:r>
      <w:r w:rsidR="004B6B00" w:rsidRPr="00814F5A">
        <w:rPr>
          <w:rFonts w:ascii="Georgia" w:hAnsi="Georgia"/>
          <w:sz w:val="24"/>
          <w:szCs w:val="24"/>
          <w:u w:val="single"/>
        </w:rPr>
        <w:t xml:space="preserve"> of </w:t>
      </w:r>
      <w:r w:rsidRPr="00814F5A">
        <w:rPr>
          <w:rFonts w:ascii="Georgia" w:hAnsi="Georgia"/>
          <w:sz w:val="24"/>
          <w:szCs w:val="24"/>
          <w:u w:val="single"/>
        </w:rPr>
        <w:t>the premises and l</w:t>
      </w:r>
      <w:r w:rsidR="00855078" w:rsidRPr="00814F5A">
        <w:rPr>
          <w:rFonts w:ascii="Georgia" w:hAnsi="Georgia"/>
          <w:sz w:val="24"/>
          <w:szCs w:val="24"/>
          <w:u w:val="single"/>
        </w:rPr>
        <w:t xml:space="preserve">isting </w:t>
      </w:r>
      <w:r w:rsidR="004B6B00" w:rsidRPr="00814F5A">
        <w:rPr>
          <w:rFonts w:ascii="Georgia" w:hAnsi="Georgia"/>
          <w:sz w:val="24"/>
          <w:szCs w:val="24"/>
          <w:u w:val="single"/>
        </w:rPr>
        <w:t xml:space="preserve">any damages or defects existing </w:t>
      </w:r>
      <w:r w:rsidR="00814F5A" w:rsidRPr="00814F5A">
        <w:rPr>
          <w:rFonts w:ascii="Georgia" w:hAnsi="Georgia"/>
          <w:sz w:val="24"/>
          <w:szCs w:val="24"/>
          <w:u w:val="single"/>
        </w:rPr>
        <w:t>immediately after move-in</w:t>
      </w:r>
      <w:r w:rsidR="0019297D" w:rsidRPr="00814F5A">
        <w:rPr>
          <w:rFonts w:ascii="Georgia" w:hAnsi="Georgia"/>
          <w:sz w:val="24"/>
          <w:szCs w:val="24"/>
          <w:u w:val="single"/>
        </w:rPr>
        <w:t>.</w:t>
      </w:r>
      <w:r w:rsidRPr="00814F5A">
        <w:rPr>
          <w:rFonts w:ascii="Georgia" w:hAnsi="Georgia"/>
          <w:sz w:val="24"/>
          <w:szCs w:val="24"/>
          <w:u w:val="single"/>
        </w:rPr>
        <w:t xml:space="preserve"> </w:t>
      </w:r>
      <w:r w:rsidR="00814F5A" w:rsidRPr="00814F5A">
        <w:rPr>
          <w:rFonts w:ascii="Georgia" w:hAnsi="Georgia"/>
          <w:sz w:val="24"/>
          <w:szCs w:val="24"/>
          <w:u w:val="single"/>
        </w:rPr>
        <w:t xml:space="preserve"> For legal purposes he must keep a copy for himself and mail a copy </w:t>
      </w:r>
      <w:r w:rsidRPr="00814F5A">
        <w:rPr>
          <w:rFonts w:ascii="Georgia" w:hAnsi="Georgia"/>
          <w:sz w:val="24"/>
          <w:szCs w:val="24"/>
          <w:u w:val="single"/>
        </w:rPr>
        <w:t>to the original tenant within two days of his move-in</w:t>
      </w:r>
      <w:r w:rsidR="00814F5A" w:rsidRPr="00814F5A">
        <w:rPr>
          <w:rFonts w:ascii="Georgia" w:hAnsi="Georgia"/>
          <w:sz w:val="24"/>
          <w:szCs w:val="24"/>
          <w:u w:val="single"/>
        </w:rPr>
        <w:t>, both copies must be signed and dated.  This process will help prevent any disputes at the end of the lease.</w:t>
      </w:r>
    </w:p>
    <w:p w:rsidR="00153B15" w:rsidRPr="00D20FBC" w:rsidRDefault="00153B15" w:rsidP="00461D28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Sub</w:t>
      </w:r>
      <w:r w:rsidR="00511014">
        <w:rPr>
          <w:rFonts w:ascii="Georgia" w:hAnsi="Georgia"/>
          <w:sz w:val="24"/>
          <w:szCs w:val="24"/>
        </w:rPr>
        <w:t>-</w:t>
      </w:r>
      <w:r w:rsidRPr="00D20FBC">
        <w:rPr>
          <w:rFonts w:ascii="Georgia" w:hAnsi="Georgia"/>
          <w:sz w:val="24"/>
          <w:szCs w:val="24"/>
        </w:rPr>
        <w:t>tenant</w:t>
      </w:r>
      <w:r w:rsidR="00461D28" w:rsidRPr="00D20FBC">
        <w:rPr>
          <w:rFonts w:ascii="Georgia" w:hAnsi="Georgia"/>
          <w:sz w:val="24"/>
          <w:szCs w:val="24"/>
        </w:rPr>
        <w:t>s</w:t>
      </w:r>
      <w:r w:rsidRPr="00D20FBC">
        <w:rPr>
          <w:rFonts w:ascii="Georgia" w:hAnsi="Georgia"/>
          <w:sz w:val="24"/>
          <w:szCs w:val="24"/>
        </w:rPr>
        <w:t xml:space="preserve"> give permission for management to give their personal information out to</w:t>
      </w:r>
      <w:r w:rsidR="00F37B51">
        <w:rPr>
          <w:rFonts w:ascii="Georgia" w:hAnsi="Georgia"/>
          <w:sz w:val="24"/>
          <w:szCs w:val="24"/>
        </w:rPr>
        <w:t xml:space="preserve"> the o</w:t>
      </w:r>
      <w:r w:rsidR="00ED0920">
        <w:rPr>
          <w:rFonts w:ascii="Georgia" w:hAnsi="Georgia"/>
          <w:sz w:val="24"/>
          <w:szCs w:val="24"/>
        </w:rPr>
        <w:t xml:space="preserve">riginal tenants and </w:t>
      </w:r>
      <w:r w:rsidRPr="00D20FBC">
        <w:rPr>
          <w:rFonts w:ascii="Georgia" w:hAnsi="Georgia"/>
          <w:sz w:val="24"/>
          <w:szCs w:val="24"/>
        </w:rPr>
        <w:t>parents if needed.</w:t>
      </w:r>
    </w:p>
    <w:p w:rsidR="004B6B00" w:rsidRPr="00D20FBC" w:rsidRDefault="0019297D" w:rsidP="00562F98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The l</w:t>
      </w:r>
      <w:r w:rsidR="004B6B00" w:rsidRPr="00D20FBC">
        <w:rPr>
          <w:rFonts w:ascii="Georgia" w:hAnsi="Georgia"/>
          <w:sz w:val="24"/>
          <w:szCs w:val="24"/>
        </w:rPr>
        <w:t>andlord will not be a party to any dispute between them concerning re</w:t>
      </w:r>
      <w:r w:rsidR="00F37B51">
        <w:rPr>
          <w:rFonts w:ascii="Georgia" w:hAnsi="Georgia"/>
          <w:sz w:val="24"/>
          <w:szCs w:val="24"/>
        </w:rPr>
        <w:t>sponsibility for damages.  The l</w:t>
      </w:r>
      <w:r w:rsidR="004B6B00" w:rsidRPr="00D20FBC">
        <w:rPr>
          <w:rFonts w:ascii="Georgia" w:hAnsi="Georgia"/>
          <w:sz w:val="24"/>
          <w:szCs w:val="24"/>
        </w:rPr>
        <w:t xml:space="preserve">andlord will, as stated in the lease, deduct damages and unpaid rent from the security deposit of the </w:t>
      </w:r>
      <w:r w:rsidR="00855078" w:rsidRPr="00D20FBC">
        <w:rPr>
          <w:rFonts w:ascii="Georgia" w:hAnsi="Georgia"/>
          <w:sz w:val="24"/>
          <w:szCs w:val="24"/>
        </w:rPr>
        <w:t xml:space="preserve">original </w:t>
      </w:r>
      <w:r w:rsidR="00F37B51">
        <w:rPr>
          <w:rFonts w:ascii="Georgia" w:hAnsi="Georgia"/>
          <w:sz w:val="24"/>
          <w:szCs w:val="24"/>
        </w:rPr>
        <w:t>t</w:t>
      </w:r>
      <w:r w:rsidR="00461D28" w:rsidRPr="00D20FBC">
        <w:rPr>
          <w:rFonts w:ascii="Georgia" w:hAnsi="Georgia"/>
          <w:sz w:val="24"/>
          <w:szCs w:val="24"/>
        </w:rPr>
        <w:t>enant(s)</w:t>
      </w:r>
      <w:r w:rsidR="004B6B00" w:rsidRPr="00D20FBC">
        <w:rPr>
          <w:rFonts w:ascii="Georgia" w:hAnsi="Georgia"/>
          <w:sz w:val="24"/>
          <w:szCs w:val="24"/>
        </w:rPr>
        <w:t>.</w:t>
      </w:r>
    </w:p>
    <w:p w:rsidR="00BD413B" w:rsidRDefault="00BD413B" w:rsidP="00066B5B">
      <w:pPr>
        <w:spacing w:line="240" w:lineRule="auto"/>
        <w:rPr>
          <w:rFonts w:ascii="Georgia" w:hAnsi="Georgia"/>
          <w:sz w:val="24"/>
          <w:szCs w:val="24"/>
        </w:rPr>
      </w:pPr>
    </w:p>
    <w:p w:rsidR="00066B5B" w:rsidRDefault="00BD413B" w:rsidP="00066B5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list the utility details:</w:t>
      </w:r>
      <w:r w:rsidR="00066B5B" w:rsidRPr="00D20FBC">
        <w:rPr>
          <w:rFonts w:ascii="Georgia" w:hAnsi="Georgia"/>
          <w:sz w:val="24"/>
          <w:szCs w:val="24"/>
        </w:rPr>
        <w:t xml:space="preserve"> _____________________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___________________________________________________________________________________________________</w:t>
      </w:r>
    </w:p>
    <w:p w:rsidR="00BD413B" w:rsidRPr="00BD413B" w:rsidRDefault="00BD413B" w:rsidP="00066B5B">
      <w:pPr>
        <w:spacing w:line="240" w:lineRule="auto"/>
        <w:rPr>
          <w:rFonts w:ascii="Georgia" w:hAnsi="Georgia"/>
          <w:b/>
          <w:sz w:val="24"/>
          <w:szCs w:val="24"/>
        </w:rPr>
      </w:pPr>
      <w:r w:rsidRPr="00BD413B">
        <w:rPr>
          <w:rFonts w:ascii="Georgia" w:hAnsi="Georgia"/>
          <w:b/>
          <w:sz w:val="24"/>
          <w:szCs w:val="24"/>
        </w:rPr>
        <w:t>The Utilities (Water &amp; Electric) must not</w:t>
      </w:r>
      <w:r w:rsidR="00511014">
        <w:rPr>
          <w:rFonts w:ascii="Georgia" w:hAnsi="Georgia"/>
          <w:b/>
          <w:sz w:val="24"/>
          <w:szCs w:val="24"/>
        </w:rPr>
        <w:t xml:space="preserve"> be disconnected until August 6</w:t>
      </w:r>
      <w:r w:rsidRPr="00BD413B">
        <w:rPr>
          <w:rFonts w:ascii="Georgia" w:hAnsi="Georgia"/>
          <w:b/>
          <w:sz w:val="24"/>
          <w:szCs w:val="24"/>
          <w:vertAlign w:val="superscript"/>
        </w:rPr>
        <w:t>th</w:t>
      </w:r>
      <w:r w:rsidRPr="00BD413B">
        <w:rPr>
          <w:rFonts w:ascii="Georgia" w:hAnsi="Georgia"/>
          <w:b/>
          <w:sz w:val="24"/>
          <w:szCs w:val="24"/>
        </w:rPr>
        <w:t>.</w:t>
      </w:r>
    </w:p>
    <w:p w:rsidR="004B6B00" w:rsidRPr="00D20FBC" w:rsidRDefault="00066B5B" w:rsidP="004B6B00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TENANTS SIGNATURE:</w:t>
      </w:r>
    </w:p>
    <w:p w:rsidR="0019297D" w:rsidRPr="00D20FBC" w:rsidRDefault="00066B5B" w:rsidP="00066B5B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____</w:t>
      </w:r>
      <w:r w:rsidR="0019297D" w:rsidRPr="00D20FBC">
        <w:rPr>
          <w:rFonts w:ascii="Georgia" w:hAnsi="Georgia"/>
          <w:sz w:val="24"/>
          <w:szCs w:val="24"/>
        </w:rPr>
        <w:t>___________</w:t>
      </w:r>
      <w:r w:rsidR="00BD413B">
        <w:rPr>
          <w:rFonts w:ascii="Georgia" w:hAnsi="Georgia"/>
          <w:sz w:val="24"/>
          <w:szCs w:val="24"/>
        </w:rPr>
        <w:t>_______________</w:t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</w:r>
      <w:r w:rsidR="00090207">
        <w:rPr>
          <w:rFonts w:ascii="Georgia" w:hAnsi="Georgia"/>
          <w:sz w:val="24"/>
          <w:szCs w:val="24"/>
        </w:rPr>
        <w:softHyphen/>
        <w:t>_______________</w:t>
      </w:r>
      <w:r w:rsidR="00BD413B">
        <w:rPr>
          <w:rFonts w:ascii="Georgia" w:hAnsi="Georgia"/>
          <w:sz w:val="24"/>
          <w:szCs w:val="24"/>
        </w:rPr>
        <w:t xml:space="preserve"> Date: ___________</w:t>
      </w:r>
      <w:r w:rsidR="0019297D" w:rsidRPr="00D20FBC">
        <w:rPr>
          <w:rFonts w:ascii="Georgia" w:hAnsi="Georgia"/>
          <w:sz w:val="24"/>
          <w:szCs w:val="24"/>
        </w:rPr>
        <w:t xml:space="preserve">        </w:t>
      </w:r>
    </w:p>
    <w:p w:rsidR="00F37B51" w:rsidRDefault="00F37B51" w:rsidP="004B6B00">
      <w:pPr>
        <w:spacing w:line="360" w:lineRule="auto"/>
        <w:contextualSpacing/>
        <w:rPr>
          <w:rFonts w:ascii="Georgia" w:hAnsi="Georgia"/>
          <w:sz w:val="24"/>
          <w:szCs w:val="24"/>
        </w:rPr>
      </w:pPr>
    </w:p>
    <w:p w:rsidR="004B6B00" w:rsidRPr="00D20FBC" w:rsidRDefault="004B6B00" w:rsidP="004B6B00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SUBTENANTS</w:t>
      </w:r>
      <w:r w:rsidR="00066B5B" w:rsidRPr="00D20FBC">
        <w:rPr>
          <w:rFonts w:ascii="Georgia" w:hAnsi="Georgia"/>
          <w:sz w:val="24"/>
          <w:szCs w:val="24"/>
        </w:rPr>
        <w:t xml:space="preserve"> SIGNATURE</w:t>
      </w:r>
      <w:r w:rsidRPr="00D20FBC">
        <w:rPr>
          <w:rFonts w:ascii="Georgia" w:hAnsi="Georgia"/>
          <w:sz w:val="24"/>
          <w:szCs w:val="24"/>
        </w:rPr>
        <w:t>:</w:t>
      </w:r>
    </w:p>
    <w:p w:rsidR="004B6B00" w:rsidRPr="00D20FBC" w:rsidRDefault="00066B5B" w:rsidP="0019297D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>____</w:t>
      </w:r>
      <w:r w:rsidR="0019297D" w:rsidRPr="00D20FBC">
        <w:rPr>
          <w:rFonts w:ascii="Georgia" w:hAnsi="Georgia"/>
          <w:sz w:val="24"/>
          <w:szCs w:val="24"/>
        </w:rPr>
        <w:t>___</w:t>
      </w:r>
      <w:r w:rsidR="00BD413B">
        <w:rPr>
          <w:rFonts w:ascii="Georgia" w:hAnsi="Georgia"/>
          <w:sz w:val="24"/>
          <w:szCs w:val="24"/>
        </w:rPr>
        <w:t>_______________________</w:t>
      </w:r>
      <w:r w:rsidR="00090207">
        <w:rPr>
          <w:rFonts w:ascii="Georgia" w:hAnsi="Georgia"/>
          <w:sz w:val="24"/>
          <w:szCs w:val="24"/>
        </w:rPr>
        <w:t>_______________</w:t>
      </w:r>
      <w:r w:rsidR="00BD413B">
        <w:rPr>
          <w:rFonts w:ascii="Georgia" w:hAnsi="Georgia"/>
          <w:sz w:val="24"/>
          <w:szCs w:val="24"/>
        </w:rPr>
        <w:t xml:space="preserve"> Date: ___________</w:t>
      </w:r>
      <w:r w:rsidR="0019297D" w:rsidRPr="00D20FBC">
        <w:rPr>
          <w:rFonts w:ascii="Georgia" w:hAnsi="Georgia"/>
          <w:sz w:val="24"/>
          <w:szCs w:val="24"/>
        </w:rPr>
        <w:t xml:space="preserve"> </w:t>
      </w:r>
    </w:p>
    <w:p w:rsidR="00F37B51" w:rsidRDefault="00F37B51" w:rsidP="006C7C3A">
      <w:pPr>
        <w:spacing w:line="240" w:lineRule="auto"/>
        <w:rPr>
          <w:rFonts w:ascii="Georgia" w:hAnsi="Georgia"/>
          <w:sz w:val="24"/>
          <w:szCs w:val="24"/>
        </w:rPr>
      </w:pPr>
    </w:p>
    <w:p w:rsidR="008E065F" w:rsidRPr="00D20FBC" w:rsidRDefault="00F37B51" w:rsidP="006C7C3A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</w:t>
      </w:r>
      <w:r w:rsidR="008E065F" w:rsidRPr="00D20FBC">
        <w:rPr>
          <w:rFonts w:ascii="Georgia" w:hAnsi="Georgia"/>
          <w:sz w:val="24"/>
          <w:szCs w:val="24"/>
        </w:rPr>
        <w:t xml:space="preserve">andlord reserves the right to enforce all rules and regulations </w:t>
      </w:r>
      <w:r>
        <w:rPr>
          <w:rFonts w:ascii="Georgia" w:hAnsi="Georgia"/>
          <w:sz w:val="24"/>
          <w:szCs w:val="24"/>
        </w:rPr>
        <w:t>of the original lease with the s</w:t>
      </w:r>
      <w:r w:rsidR="008E065F" w:rsidRPr="00D20FBC">
        <w:rPr>
          <w:rFonts w:ascii="Georgia" w:hAnsi="Georgia"/>
          <w:sz w:val="24"/>
          <w:szCs w:val="24"/>
        </w:rPr>
        <w:t>ub</w:t>
      </w:r>
      <w:r w:rsidR="00511014">
        <w:rPr>
          <w:rFonts w:ascii="Georgia" w:hAnsi="Georgia"/>
          <w:sz w:val="24"/>
          <w:szCs w:val="24"/>
        </w:rPr>
        <w:t>-</w:t>
      </w:r>
      <w:r w:rsidR="008E065F" w:rsidRPr="00D20FBC">
        <w:rPr>
          <w:rFonts w:ascii="Georgia" w:hAnsi="Georgia"/>
          <w:sz w:val="24"/>
          <w:szCs w:val="24"/>
        </w:rPr>
        <w:t>tenants</w:t>
      </w:r>
      <w:r w:rsidR="0019297D" w:rsidRPr="00D20FBC">
        <w:rPr>
          <w:rFonts w:ascii="Georgia" w:hAnsi="Georgia"/>
          <w:sz w:val="24"/>
          <w:szCs w:val="24"/>
        </w:rPr>
        <w:t xml:space="preserve"> or the original tenants</w:t>
      </w:r>
      <w:r w:rsidR="008E065F" w:rsidRPr="00D20FBC">
        <w:rPr>
          <w:rFonts w:ascii="Georgia" w:hAnsi="Georgia"/>
          <w:sz w:val="24"/>
          <w:szCs w:val="24"/>
        </w:rPr>
        <w:t xml:space="preserve">. </w:t>
      </w:r>
    </w:p>
    <w:p w:rsidR="00BD413B" w:rsidRPr="00D20FBC" w:rsidRDefault="006C7C3A" w:rsidP="00066B5B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D20FBC">
        <w:rPr>
          <w:rFonts w:ascii="Georgia" w:hAnsi="Georgia"/>
          <w:sz w:val="24"/>
          <w:szCs w:val="24"/>
        </w:rPr>
        <w:t xml:space="preserve">Landlords </w:t>
      </w:r>
      <w:r w:rsidR="00066B5B" w:rsidRPr="00D20FBC">
        <w:rPr>
          <w:rFonts w:ascii="Georgia" w:hAnsi="Georgia"/>
          <w:sz w:val="24"/>
          <w:szCs w:val="24"/>
        </w:rPr>
        <w:t>S</w:t>
      </w:r>
      <w:r w:rsidR="00BD413B">
        <w:rPr>
          <w:rFonts w:ascii="Georgia" w:hAnsi="Georgia"/>
          <w:sz w:val="24"/>
          <w:szCs w:val="24"/>
        </w:rPr>
        <w:t>ignature:</w:t>
      </w:r>
      <w:r w:rsidR="006E7809">
        <w:rPr>
          <w:rFonts w:ascii="Georgia" w:hAnsi="Georgia"/>
          <w:sz w:val="24"/>
          <w:szCs w:val="24"/>
        </w:rPr>
        <w:t xml:space="preserve"> </w:t>
      </w:r>
      <w:r w:rsidR="00090207">
        <w:rPr>
          <w:rFonts w:ascii="Georgia" w:hAnsi="Georgia"/>
          <w:sz w:val="24"/>
          <w:szCs w:val="24"/>
        </w:rPr>
        <w:t>________</w:t>
      </w:r>
      <w:r w:rsidR="00BD413B">
        <w:rPr>
          <w:rFonts w:ascii="Georgia" w:hAnsi="Georgia"/>
          <w:sz w:val="24"/>
          <w:szCs w:val="24"/>
        </w:rPr>
        <w:t>___</w:t>
      </w:r>
      <w:r w:rsidR="00090207">
        <w:rPr>
          <w:rFonts w:ascii="Georgia" w:hAnsi="Georgia"/>
          <w:sz w:val="24"/>
          <w:szCs w:val="24"/>
        </w:rPr>
        <w:t>___________________</w:t>
      </w:r>
      <w:r w:rsidR="00BD413B">
        <w:rPr>
          <w:rFonts w:ascii="Georgia" w:hAnsi="Georgia"/>
          <w:sz w:val="24"/>
          <w:szCs w:val="24"/>
        </w:rPr>
        <w:t xml:space="preserve"> Date: ___________</w:t>
      </w:r>
    </w:p>
    <w:sectPr w:rsidR="00BD413B" w:rsidRPr="00D20FBC" w:rsidSect="0009020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C3E"/>
    <w:multiLevelType w:val="hybridMultilevel"/>
    <w:tmpl w:val="7D56EA1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827672F"/>
    <w:multiLevelType w:val="hybridMultilevel"/>
    <w:tmpl w:val="2094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C80335"/>
    <w:multiLevelType w:val="hybridMultilevel"/>
    <w:tmpl w:val="7D56EA1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24"/>
    <w:rsid w:val="0002390D"/>
    <w:rsid w:val="0004013D"/>
    <w:rsid w:val="00042252"/>
    <w:rsid w:val="00044FF7"/>
    <w:rsid w:val="00050188"/>
    <w:rsid w:val="00051C4C"/>
    <w:rsid w:val="0005563B"/>
    <w:rsid w:val="0006010C"/>
    <w:rsid w:val="00065E19"/>
    <w:rsid w:val="00066B5B"/>
    <w:rsid w:val="00073E17"/>
    <w:rsid w:val="0007492A"/>
    <w:rsid w:val="0007720A"/>
    <w:rsid w:val="00090207"/>
    <w:rsid w:val="000922AC"/>
    <w:rsid w:val="000B4B97"/>
    <w:rsid w:val="000B6B5F"/>
    <w:rsid w:val="000C1414"/>
    <w:rsid w:val="000D1F4B"/>
    <w:rsid w:val="000E76C5"/>
    <w:rsid w:val="000F6B0E"/>
    <w:rsid w:val="001065FA"/>
    <w:rsid w:val="00107062"/>
    <w:rsid w:val="001273C4"/>
    <w:rsid w:val="00140D2B"/>
    <w:rsid w:val="00153B15"/>
    <w:rsid w:val="001559C2"/>
    <w:rsid w:val="001663D3"/>
    <w:rsid w:val="0017382F"/>
    <w:rsid w:val="0017661E"/>
    <w:rsid w:val="0019297D"/>
    <w:rsid w:val="001B77FA"/>
    <w:rsid w:val="001C39E6"/>
    <w:rsid w:val="001C6C89"/>
    <w:rsid w:val="001D0771"/>
    <w:rsid w:val="001D452B"/>
    <w:rsid w:val="001D4B63"/>
    <w:rsid w:val="001F3484"/>
    <w:rsid w:val="001F5038"/>
    <w:rsid w:val="00220B8C"/>
    <w:rsid w:val="00240BD1"/>
    <w:rsid w:val="0025719C"/>
    <w:rsid w:val="00273315"/>
    <w:rsid w:val="00282074"/>
    <w:rsid w:val="002936FA"/>
    <w:rsid w:val="002A2614"/>
    <w:rsid w:val="002A47F9"/>
    <w:rsid w:val="002C6707"/>
    <w:rsid w:val="002E78D6"/>
    <w:rsid w:val="00317734"/>
    <w:rsid w:val="00325185"/>
    <w:rsid w:val="00331672"/>
    <w:rsid w:val="0035177C"/>
    <w:rsid w:val="00351BD1"/>
    <w:rsid w:val="003527A4"/>
    <w:rsid w:val="0035652E"/>
    <w:rsid w:val="00362697"/>
    <w:rsid w:val="00367698"/>
    <w:rsid w:val="00371D41"/>
    <w:rsid w:val="0037490D"/>
    <w:rsid w:val="003756F3"/>
    <w:rsid w:val="003778FF"/>
    <w:rsid w:val="00383AF7"/>
    <w:rsid w:val="003C655B"/>
    <w:rsid w:val="003E25AB"/>
    <w:rsid w:val="003F625E"/>
    <w:rsid w:val="003F6BDE"/>
    <w:rsid w:val="003F7C32"/>
    <w:rsid w:val="00405349"/>
    <w:rsid w:val="00413477"/>
    <w:rsid w:val="00420B15"/>
    <w:rsid w:val="00433802"/>
    <w:rsid w:val="004353CD"/>
    <w:rsid w:val="00445A91"/>
    <w:rsid w:val="0044783C"/>
    <w:rsid w:val="00450E9D"/>
    <w:rsid w:val="00452260"/>
    <w:rsid w:val="004522A4"/>
    <w:rsid w:val="00461D28"/>
    <w:rsid w:val="004656AD"/>
    <w:rsid w:val="00475B17"/>
    <w:rsid w:val="004762E0"/>
    <w:rsid w:val="0048191B"/>
    <w:rsid w:val="00484C11"/>
    <w:rsid w:val="00485348"/>
    <w:rsid w:val="004B2B4E"/>
    <w:rsid w:val="004B6B00"/>
    <w:rsid w:val="004E0CFC"/>
    <w:rsid w:val="00502EA7"/>
    <w:rsid w:val="00503599"/>
    <w:rsid w:val="00511014"/>
    <w:rsid w:val="00514FB5"/>
    <w:rsid w:val="005176BC"/>
    <w:rsid w:val="00540B8D"/>
    <w:rsid w:val="00542B89"/>
    <w:rsid w:val="0055403A"/>
    <w:rsid w:val="00562F98"/>
    <w:rsid w:val="00565F63"/>
    <w:rsid w:val="00566C54"/>
    <w:rsid w:val="005707D0"/>
    <w:rsid w:val="005852C9"/>
    <w:rsid w:val="0058685B"/>
    <w:rsid w:val="005A7232"/>
    <w:rsid w:val="005C7CE8"/>
    <w:rsid w:val="005D3D96"/>
    <w:rsid w:val="005F13F3"/>
    <w:rsid w:val="00601595"/>
    <w:rsid w:val="00603985"/>
    <w:rsid w:val="006060A2"/>
    <w:rsid w:val="006311E2"/>
    <w:rsid w:val="00635FBE"/>
    <w:rsid w:val="006366D0"/>
    <w:rsid w:val="00654252"/>
    <w:rsid w:val="006617C9"/>
    <w:rsid w:val="00691AFF"/>
    <w:rsid w:val="0069273D"/>
    <w:rsid w:val="00695918"/>
    <w:rsid w:val="006C7484"/>
    <w:rsid w:val="006C7C3A"/>
    <w:rsid w:val="006E7510"/>
    <w:rsid w:val="006E7809"/>
    <w:rsid w:val="006F0389"/>
    <w:rsid w:val="006F20EC"/>
    <w:rsid w:val="00704457"/>
    <w:rsid w:val="00720BE6"/>
    <w:rsid w:val="0073715F"/>
    <w:rsid w:val="00761D48"/>
    <w:rsid w:val="00761EBB"/>
    <w:rsid w:val="00770C17"/>
    <w:rsid w:val="00773C23"/>
    <w:rsid w:val="00781CD5"/>
    <w:rsid w:val="007930EC"/>
    <w:rsid w:val="007A3A5D"/>
    <w:rsid w:val="007C0C30"/>
    <w:rsid w:val="007C5538"/>
    <w:rsid w:val="007C6029"/>
    <w:rsid w:val="007C79C5"/>
    <w:rsid w:val="007D5190"/>
    <w:rsid w:val="007F2BDE"/>
    <w:rsid w:val="007F77FD"/>
    <w:rsid w:val="00803253"/>
    <w:rsid w:val="00810D4F"/>
    <w:rsid w:val="008147D0"/>
    <w:rsid w:val="00814F5A"/>
    <w:rsid w:val="008153BE"/>
    <w:rsid w:val="00821096"/>
    <w:rsid w:val="00822536"/>
    <w:rsid w:val="008235C6"/>
    <w:rsid w:val="00833AE5"/>
    <w:rsid w:val="0084724D"/>
    <w:rsid w:val="00855078"/>
    <w:rsid w:val="0086337D"/>
    <w:rsid w:val="00876B32"/>
    <w:rsid w:val="0088010E"/>
    <w:rsid w:val="008825DF"/>
    <w:rsid w:val="00890252"/>
    <w:rsid w:val="008A32E3"/>
    <w:rsid w:val="008B2D44"/>
    <w:rsid w:val="008B505C"/>
    <w:rsid w:val="008B520B"/>
    <w:rsid w:val="008C4360"/>
    <w:rsid w:val="008D39FC"/>
    <w:rsid w:val="008D487C"/>
    <w:rsid w:val="008E065F"/>
    <w:rsid w:val="0090202D"/>
    <w:rsid w:val="00913B5E"/>
    <w:rsid w:val="00934AE9"/>
    <w:rsid w:val="009376DA"/>
    <w:rsid w:val="00954391"/>
    <w:rsid w:val="00957C3B"/>
    <w:rsid w:val="00987BCD"/>
    <w:rsid w:val="00992CA5"/>
    <w:rsid w:val="009A13E5"/>
    <w:rsid w:val="009C7324"/>
    <w:rsid w:val="009D479E"/>
    <w:rsid w:val="009E6E32"/>
    <w:rsid w:val="009F41AA"/>
    <w:rsid w:val="00A05663"/>
    <w:rsid w:val="00A13360"/>
    <w:rsid w:val="00A15126"/>
    <w:rsid w:val="00A212EF"/>
    <w:rsid w:val="00A32C04"/>
    <w:rsid w:val="00A36417"/>
    <w:rsid w:val="00A4264A"/>
    <w:rsid w:val="00A45E7A"/>
    <w:rsid w:val="00A50A14"/>
    <w:rsid w:val="00A66A5A"/>
    <w:rsid w:val="00A73B8D"/>
    <w:rsid w:val="00A80BEC"/>
    <w:rsid w:val="00A90087"/>
    <w:rsid w:val="00AC2BAD"/>
    <w:rsid w:val="00AC3556"/>
    <w:rsid w:val="00AD02EA"/>
    <w:rsid w:val="00AD1AD2"/>
    <w:rsid w:val="00AD40D1"/>
    <w:rsid w:val="00AE0737"/>
    <w:rsid w:val="00AE281D"/>
    <w:rsid w:val="00AF4F1B"/>
    <w:rsid w:val="00B05535"/>
    <w:rsid w:val="00B17E32"/>
    <w:rsid w:val="00B224A2"/>
    <w:rsid w:val="00B2357D"/>
    <w:rsid w:val="00B3237B"/>
    <w:rsid w:val="00B51519"/>
    <w:rsid w:val="00B55EDF"/>
    <w:rsid w:val="00B71986"/>
    <w:rsid w:val="00B834CC"/>
    <w:rsid w:val="00B91D05"/>
    <w:rsid w:val="00BA1E20"/>
    <w:rsid w:val="00BB53C6"/>
    <w:rsid w:val="00BC61EF"/>
    <w:rsid w:val="00BD386C"/>
    <w:rsid w:val="00BD413B"/>
    <w:rsid w:val="00BD5F66"/>
    <w:rsid w:val="00BE4E63"/>
    <w:rsid w:val="00BF2D2F"/>
    <w:rsid w:val="00C05729"/>
    <w:rsid w:val="00C4615C"/>
    <w:rsid w:val="00C50F1D"/>
    <w:rsid w:val="00C53624"/>
    <w:rsid w:val="00C617FD"/>
    <w:rsid w:val="00C63527"/>
    <w:rsid w:val="00C66720"/>
    <w:rsid w:val="00C70DE6"/>
    <w:rsid w:val="00C74A97"/>
    <w:rsid w:val="00CB5A71"/>
    <w:rsid w:val="00CC0A6A"/>
    <w:rsid w:val="00CD2C44"/>
    <w:rsid w:val="00CD4275"/>
    <w:rsid w:val="00CE7523"/>
    <w:rsid w:val="00CF4E23"/>
    <w:rsid w:val="00CF54C8"/>
    <w:rsid w:val="00D03EB2"/>
    <w:rsid w:val="00D20FBC"/>
    <w:rsid w:val="00D336B4"/>
    <w:rsid w:val="00D506E0"/>
    <w:rsid w:val="00D53760"/>
    <w:rsid w:val="00D55E02"/>
    <w:rsid w:val="00D8154B"/>
    <w:rsid w:val="00D91287"/>
    <w:rsid w:val="00D95227"/>
    <w:rsid w:val="00DB7021"/>
    <w:rsid w:val="00DC190F"/>
    <w:rsid w:val="00DC2808"/>
    <w:rsid w:val="00DC3241"/>
    <w:rsid w:val="00DD60A3"/>
    <w:rsid w:val="00DD774B"/>
    <w:rsid w:val="00DE6C17"/>
    <w:rsid w:val="00DF202D"/>
    <w:rsid w:val="00DF6CD2"/>
    <w:rsid w:val="00E0109D"/>
    <w:rsid w:val="00E03C29"/>
    <w:rsid w:val="00E155F8"/>
    <w:rsid w:val="00E24641"/>
    <w:rsid w:val="00E34146"/>
    <w:rsid w:val="00E37F27"/>
    <w:rsid w:val="00E4328A"/>
    <w:rsid w:val="00E540E6"/>
    <w:rsid w:val="00E56122"/>
    <w:rsid w:val="00E74783"/>
    <w:rsid w:val="00E760F3"/>
    <w:rsid w:val="00E76369"/>
    <w:rsid w:val="00E764D0"/>
    <w:rsid w:val="00EA3B81"/>
    <w:rsid w:val="00EB0693"/>
    <w:rsid w:val="00EB1F8B"/>
    <w:rsid w:val="00ED0920"/>
    <w:rsid w:val="00ED3C58"/>
    <w:rsid w:val="00EF59D5"/>
    <w:rsid w:val="00F017A6"/>
    <w:rsid w:val="00F13766"/>
    <w:rsid w:val="00F16310"/>
    <w:rsid w:val="00F20111"/>
    <w:rsid w:val="00F25739"/>
    <w:rsid w:val="00F37B51"/>
    <w:rsid w:val="00F41A5C"/>
    <w:rsid w:val="00F6144E"/>
    <w:rsid w:val="00F70643"/>
    <w:rsid w:val="00F81E15"/>
    <w:rsid w:val="00F82C1C"/>
    <w:rsid w:val="00F84E68"/>
    <w:rsid w:val="00F85FA4"/>
    <w:rsid w:val="00FB1372"/>
    <w:rsid w:val="00FE24A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30950B-F1CD-4D61-80FD-E1CC21D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rachel cook</cp:lastModifiedBy>
  <cp:revision>2</cp:revision>
  <cp:lastPrinted>2016-02-15T18:04:00Z</cp:lastPrinted>
  <dcterms:created xsi:type="dcterms:W3CDTF">2019-04-02T17:35:00Z</dcterms:created>
  <dcterms:modified xsi:type="dcterms:W3CDTF">2019-04-02T17:35:00Z</dcterms:modified>
</cp:coreProperties>
</file>